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FA" w:rsidRPr="008B7FFA" w:rsidRDefault="008B7FFA" w:rsidP="008B7FFA">
      <w:pPr>
        <w:spacing w:line="360" w:lineRule="auto"/>
        <w:rPr>
          <w:rFonts w:ascii="Book Antiqua" w:hAnsi="Book Antiqua"/>
          <w:sz w:val="24"/>
          <w:szCs w:val="24"/>
        </w:rPr>
      </w:pPr>
      <w:r w:rsidRPr="008B7FFA">
        <w:rPr>
          <w:rFonts w:ascii="Book Antiqua" w:hAnsi="Book Antiqua"/>
          <w:sz w:val="24"/>
          <w:szCs w:val="24"/>
        </w:rPr>
        <w:t>MARIO ROSSI SRL</w:t>
      </w:r>
    </w:p>
    <w:p w:rsidR="008B7FFA" w:rsidRPr="008B7FFA" w:rsidRDefault="008B7FFA" w:rsidP="008B7FFA">
      <w:pPr>
        <w:spacing w:line="360" w:lineRule="auto"/>
        <w:rPr>
          <w:rFonts w:ascii="Book Antiqua" w:hAnsi="Book Antiqua"/>
          <w:sz w:val="24"/>
          <w:szCs w:val="24"/>
        </w:rPr>
      </w:pPr>
      <w:r w:rsidRPr="008B7FFA">
        <w:rPr>
          <w:rFonts w:ascii="Book Antiqua" w:hAnsi="Book Antiqua"/>
          <w:sz w:val="24"/>
          <w:szCs w:val="24"/>
        </w:rPr>
        <w:t>Sede legale in Via ……………</w:t>
      </w:r>
    </w:p>
    <w:p w:rsidR="008B7FFA" w:rsidRPr="008B7FFA" w:rsidRDefault="008B7FFA" w:rsidP="008B7FFA">
      <w:pPr>
        <w:spacing w:line="360" w:lineRule="auto"/>
        <w:rPr>
          <w:rFonts w:ascii="Book Antiqua" w:hAnsi="Book Antiqua"/>
          <w:sz w:val="24"/>
          <w:szCs w:val="24"/>
        </w:rPr>
      </w:pPr>
      <w:proofErr w:type="spellStart"/>
      <w:proofErr w:type="gramStart"/>
      <w:r w:rsidRPr="008B7FFA">
        <w:rPr>
          <w:rFonts w:ascii="Book Antiqua" w:hAnsi="Book Antiqua"/>
          <w:sz w:val="24"/>
          <w:szCs w:val="24"/>
        </w:rPr>
        <w:t>P.Iva</w:t>
      </w:r>
      <w:proofErr w:type="spellEnd"/>
      <w:proofErr w:type="gramEnd"/>
      <w:r w:rsidRPr="008B7FFA">
        <w:rPr>
          <w:rFonts w:ascii="Book Antiqua" w:hAnsi="Book Antiqua"/>
          <w:sz w:val="24"/>
          <w:szCs w:val="24"/>
        </w:rPr>
        <w:t xml:space="preserve"> e Codice fiscale ……………….</w:t>
      </w:r>
    </w:p>
    <w:p w:rsidR="008B7FFA" w:rsidRPr="008B7FFA" w:rsidRDefault="008B7FFA" w:rsidP="008B7FFA">
      <w:pPr>
        <w:spacing w:line="360" w:lineRule="auto"/>
        <w:rPr>
          <w:rFonts w:ascii="Book Antiqua" w:hAnsi="Book Antiqua"/>
          <w:sz w:val="24"/>
          <w:szCs w:val="24"/>
        </w:rPr>
      </w:pPr>
    </w:p>
    <w:p w:rsidR="008B7FFA" w:rsidRPr="008B7FFA" w:rsidRDefault="008B7FFA" w:rsidP="008B7FFA">
      <w:pPr>
        <w:spacing w:line="360" w:lineRule="auto"/>
        <w:jc w:val="right"/>
        <w:rPr>
          <w:rFonts w:ascii="Book Antiqua" w:hAnsi="Book Antiqua"/>
          <w:sz w:val="24"/>
          <w:szCs w:val="24"/>
        </w:rPr>
      </w:pPr>
      <w:r w:rsidRPr="008B7FFA">
        <w:rPr>
          <w:rFonts w:ascii="Book Antiqua" w:hAnsi="Book Antiqua"/>
          <w:sz w:val="24"/>
          <w:szCs w:val="24"/>
        </w:rPr>
        <w:t>Spett.</w:t>
      </w:r>
      <w:proofErr w:type="gramStart"/>
      <w:r w:rsidRPr="008B7FFA">
        <w:rPr>
          <w:rFonts w:ascii="Book Antiqua" w:hAnsi="Book Antiqua"/>
          <w:sz w:val="24"/>
          <w:szCs w:val="24"/>
        </w:rPr>
        <w:t>le fornitore</w:t>
      </w:r>
      <w:proofErr w:type="gramEnd"/>
      <w:r w:rsidRPr="008B7FFA">
        <w:rPr>
          <w:rFonts w:ascii="Book Antiqua" w:hAnsi="Book Antiqua"/>
          <w:sz w:val="24"/>
          <w:szCs w:val="24"/>
        </w:rPr>
        <w:t xml:space="preserve"> …………………….</w:t>
      </w:r>
    </w:p>
    <w:p w:rsidR="008B7FFA" w:rsidRPr="008B7FFA" w:rsidRDefault="008B7FFA" w:rsidP="008B7FFA">
      <w:pPr>
        <w:spacing w:line="360" w:lineRule="auto"/>
        <w:jc w:val="right"/>
        <w:rPr>
          <w:rFonts w:ascii="Book Antiqua" w:hAnsi="Book Antiqua"/>
          <w:sz w:val="24"/>
          <w:szCs w:val="24"/>
        </w:rPr>
      </w:pPr>
      <w:r w:rsidRPr="008B7FFA">
        <w:rPr>
          <w:rFonts w:ascii="Book Antiqua" w:hAnsi="Book Antiqua"/>
          <w:sz w:val="24"/>
          <w:szCs w:val="24"/>
        </w:rPr>
        <w:t>…………………………………..</w:t>
      </w:r>
    </w:p>
    <w:p w:rsidR="008B7FFA" w:rsidRPr="008B7FFA" w:rsidRDefault="008B7FFA" w:rsidP="008B7FFA">
      <w:pPr>
        <w:spacing w:line="360" w:lineRule="auto"/>
        <w:rPr>
          <w:rFonts w:ascii="Book Antiqua" w:hAnsi="Book Antiqua"/>
          <w:sz w:val="24"/>
          <w:szCs w:val="24"/>
        </w:rPr>
      </w:pPr>
    </w:p>
    <w:p w:rsidR="008B7FFA" w:rsidRPr="008B7FFA" w:rsidRDefault="008B7FFA" w:rsidP="008B7FFA">
      <w:pPr>
        <w:spacing w:line="360" w:lineRule="auto"/>
        <w:rPr>
          <w:rFonts w:ascii="Book Antiqua" w:hAnsi="Book Antiqua"/>
          <w:sz w:val="24"/>
          <w:szCs w:val="24"/>
        </w:rPr>
      </w:pPr>
    </w:p>
    <w:p w:rsidR="005F302D" w:rsidRPr="008B7FFA" w:rsidRDefault="008B7FFA" w:rsidP="008E3544">
      <w:pPr>
        <w:spacing w:line="360" w:lineRule="auto"/>
        <w:jc w:val="both"/>
        <w:rPr>
          <w:rFonts w:ascii="Book Antiqua" w:hAnsi="Book Antiqua"/>
          <w:sz w:val="24"/>
          <w:szCs w:val="24"/>
        </w:rPr>
      </w:pPr>
      <w:r w:rsidRPr="008B7FFA">
        <w:rPr>
          <w:rFonts w:ascii="Book Antiqua" w:hAnsi="Book Antiqua"/>
          <w:sz w:val="24"/>
          <w:szCs w:val="24"/>
        </w:rPr>
        <w:t>Gentile Fornitore,</w:t>
      </w:r>
    </w:p>
    <w:p w:rsidR="008E3544" w:rsidRDefault="008B7FFA" w:rsidP="008E3544">
      <w:pPr>
        <w:spacing w:line="360" w:lineRule="auto"/>
        <w:jc w:val="both"/>
        <w:rPr>
          <w:rFonts w:ascii="Book Antiqua" w:hAnsi="Book Antiqua"/>
          <w:sz w:val="24"/>
          <w:szCs w:val="24"/>
        </w:rPr>
      </w:pPr>
      <w:r w:rsidRPr="008B7FFA">
        <w:rPr>
          <w:rFonts w:ascii="Book Antiqua" w:hAnsi="Book Antiqua"/>
          <w:sz w:val="24"/>
          <w:szCs w:val="24"/>
        </w:rPr>
        <w:t xml:space="preserve">la c.d. Manovra correttiva 2017 (ed in particolare, l’art. 2 del D.L. </w:t>
      </w:r>
      <w:r w:rsidR="008E3544">
        <w:rPr>
          <w:rFonts w:ascii="Book Antiqua" w:hAnsi="Book Antiqua"/>
          <w:sz w:val="24"/>
          <w:szCs w:val="24"/>
        </w:rPr>
        <w:t xml:space="preserve"> 50/2017) ha apportato </w:t>
      </w:r>
      <w:r w:rsidR="008E3544" w:rsidRPr="009169F1">
        <w:rPr>
          <w:rFonts w:ascii="Book Antiqua" w:hAnsi="Book Antiqua"/>
          <w:i/>
          <w:sz w:val="24"/>
          <w:szCs w:val="24"/>
          <w:u w:val="single"/>
        </w:rPr>
        <w:t xml:space="preserve">rilevanti novità in relazione al termine </w:t>
      </w:r>
      <w:bookmarkStart w:id="0" w:name="_GoBack"/>
      <w:bookmarkEnd w:id="0"/>
      <w:r w:rsidR="008E3544" w:rsidRPr="009169F1">
        <w:rPr>
          <w:rFonts w:ascii="Book Antiqua" w:hAnsi="Book Antiqua"/>
          <w:i/>
          <w:sz w:val="24"/>
          <w:szCs w:val="24"/>
          <w:u w:val="single"/>
        </w:rPr>
        <w:t>entro il quale è possibile esercitare il diritto alla detrazione dell’Iva sulle fatture di acquisto</w:t>
      </w:r>
      <w:r w:rsidR="008E3544">
        <w:rPr>
          <w:rFonts w:ascii="Book Antiqua" w:hAnsi="Book Antiqua"/>
          <w:sz w:val="24"/>
          <w:szCs w:val="24"/>
        </w:rPr>
        <w:t xml:space="preserve"> (ossia delle fatture emesse dai fornitori, dette anche fatture passive), modificando, quindi, il comma 1 dell’art. 19 del </w:t>
      </w:r>
      <w:proofErr w:type="spellStart"/>
      <w:r w:rsidR="008E3544">
        <w:rPr>
          <w:rFonts w:ascii="Book Antiqua" w:hAnsi="Book Antiqua"/>
          <w:sz w:val="24"/>
          <w:szCs w:val="24"/>
        </w:rPr>
        <w:t>Dpr</w:t>
      </w:r>
      <w:proofErr w:type="spellEnd"/>
      <w:r w:rsidR="008E3544">
        <w:rPr>
          <w:rFonts w:ascii="Book Antiqua" w:hAnsi="Book Antiqua"/>
          <w:sz w:val="24"/>
          <w:szCs w:val="24"/>
        </w:rPr>
        <w:t xml:space="preserve"> 633/72.</w:t>
      </w:r>
    </w:p>
    <w:p w:rsidR="008B7FFA" w:rsidRDefault="008E3544" w:rsidP="008E3544">
      <w:pPr>
        <w:spacing w:line="360" w:lineRule="auto"/>
        <w:jc w:val="both"/>
        <w:rPr>
          <w:rFonts w:ascii="Book Antiqua" w:hAnsi="Book Antiqua"/>
          <w:sz w:val="24"/>
          <w:szCs w:val="24"/>
        </w:rPr>
      </w:pPr>
      <w:r>
        <w:rPr>
          <w:rFonts w:ascii="Book Antiqua" w:hAnsi="Book Antiqua"/>
          <w:sz w:val="24"/>
          <w:szCs w:val="24"/>
        </w:rPr>
        <w:t>In particolare, è stato disposto che, con riferimento alle fatture emesse a partire dall’1 gennaio 2017, “</w:t>
      </w:r>
      <w:r w:rsidRPr="00BF3D76">
        <w:rPr>
          <w:rFonts w:ascii="Book Antiqua" w:hAnsi="Book Antiqua"/>
          <w:b/>
          <w:i/>
          <w:sz w:val="24"/>
          <w:szCs w:val="24"/>
          <w:u w:val="single"/>
        </w:rPr>
        <w:t>la detrazione dell’Iva a credito (</w:t>
      </w:r>
      <w:r w:rsidR="00744F03" w:rsidRPr="00BF3D76">
        <w:rPr>
          <w:rFonts w:ascii="Book Antiqua" w:hAnsi="Book Antiqua"/>
          <w:b/>
          <w:i/>
          <w:sz w:val="24"/>
          <w:szCs w:val="24"/>
          <w:u w:val="single"/>
        </w:rPr>
        <w:t xml:space="preserve">ossia </w:t>
      </w:r>
      <w:r w:rsidRPr="00BF3D76">
        <w:rPr>
          <w:rFonts w:ascii="Book Antiqua" w:hAnsi="Book Antiqua"/>
          <w:b/>
          <w:i/>
          <w:sz w:val="24"/>
          <w:szCs w:val="24"/>
          <w:u w:val="single"/>
        </w:rPr>
        <w:t xml:space="preserve">sulle fatture </w:t>
      </w:r>
      <w:r w:rsidR="00744F03" w:rsidRPr="00BF3D76">
        <w:rPr>
          <w:rFonts w:ascii="Book Antiqua" w:hAnsi="Book Antiqua"/>
          <w:b/>
          <w:i/>
          <w:sz w:val="24"/>
          <w:szCs w:val="24"/>
          <w:u w:val="single"/>
        </w:rPr>
        <w:t>di acquisto di beni e servizi</w:t>
      </w:r>
      <w:r w:rsidRPr="00BF3D76">
        <w:rPr>
          <w:rFonts w:ascii="Book Antiqua" w:hAnsi="Book Antiqua"/>
          <w:b/>
          <w:i/>
          <w:sz w:val="24"/>
          <w:szCs w:val="24"/>
          <w:u w:val="single"/>
        </w:rPr>
        <w:t>)</w:t>
      </w:r>
      <w:r w:rsidR="00744F03" w:rsidRPr="00BF3D76">
        <w:rPr>
          <w:rFonts w:ascii="Book Antiqua" w:hAnsi="Book Antiqua"/>
          <w:b/>
          <w:i/>
          <w:sz w:val="24"/>
          <w:szCs w:val="24"/>
          <w:u w:val="single"/>
        </w:rPr>
        <w:t xml:space="preserve"> è esercitabile,</w:t>
      </w:r>
      <w:r w:rsidRPr="00BF3D76">
        <w:rPr>
          <w:rFonts w:ascii="Book Antiqua" w:hAnsi="Book Antiqua"/>
          <w:b/>
          <w:i/>
          <w:sz w:val="24"/>
          <w:szCs w:val="24"/>
          <w:u w:val="single"/>
        </w:rPr>
        <w:t xml:space="preserve"> </w:t>
      </w:r>
      <w:r w:rsidR="00744F03" w:rsidRPr="00BF3D76">
        <w:rPr>
          <w:rFonts w:ascii="Book Antiqua" w:hAnsi="Book Antiqua"/>
          <w:b/>
          <w:i/>
          <w:sz w:val="24"/>
          <w:szCs w:val="24"/>
          <w:u w:val="single"/>
        </w:rPr>
        <w:t>al più tardi, nella dichiarazione annuale Iva relativa all’anno in cui è sorto il diritto alla detrazione</w:t>
      </w:r>
      <w:r w:rsidR="00744F03">
        <w:rPr>
          <w:rFonts w:ascii="Book Antiqua" w:hAnsi="Book Antiqua"/>
          <w:sz w:val="24"/>
          <w:szCs w:val="24"/>
        </w:rPr>
        <w:t>”.</w:t>
      </w:r>
      <w:r w:rsidR="009169F1">
        <w:rPr>
          <w:rFonts w:ascii="Book Antiqua" w:hAnsi="Book Antiqua"/>
          <w:sz w:val="24"/>
          <w:szCs w:val="24"/>
        </w:rPr>
        <w:t xml:space="preserve"> Prima della entrata in vigore di tale DL, si aveva un termine molto più lungo per esercitare il diritto alla detrazione dell’Iva sugli acquisti, infatti tale diritto poteva essere esercitato entro il secondo anno successivo a quello di presentazione della dichiarazione Iva relativa al periodo d’imposta considerato.</w:t>
      </w:r>
    </w:p>
    <w:p w:rsidR="00744F03" w:rsidRDefault="00744F03" w:rsidP="008E3544">
      <w:pPr>
        <w:spacing w:line="360" w:lineRule="auto"/>
        <w:jc w:val="both"/>
        <w:rPr>
          <w:rFonts w:ascii="Book Antiqua" w:hAnsi="Book Antiqua"/>
          <w:sz w:val="24"/>
          <w:szCs w:val="24"/>
        </w:rPr>
      </w:pPr>
      <w:r>
        <w:rPr>
          <w:rFonts w:ascii="Book Antiqua" w:hAnsi="Book Antiqua"/>
          <w:sz w:val="24"/>
          <w:szCs w:val="24"/>
        </w:rPr>
        <w:t xml:space="preserve">In altre parole, </w:t>
      </w:r>
      <w:r w:rsidR="00BF3D76">
        <w:rPr>
          <w:rFonts w:ascii="Book Antiqua" w:hAnsi="Book Antiqua"/>
          <w:sz w:val="24"/>
          <w:szCs w:val="24"/>
        </w:rPr>
        <w:t xml:space="preserve">ad esempio, </w:t>
      </w:r>
      <w:r w:rsidR="00BF3D76" w:rsidRPr="009169F1">
        <w:rPr>
          <w:rFonts w:ascii="Book Antiqua" w:hAnsi="Book Antiqua"/>
          <w:i/>
          <w:sz w:val="24"/>
          <w:szCs w:val="24"/>
          <w:u w:val="single"/>
        </w:rPr>
        <w:t xml:space="preserve">una fattura di un fornitore datata </w:t>
      </w:r>
      <w:r w:rsidR="00F96F72" w:rsidRPr="009169F1">
        <w:rPr>
          <w:rFonts w:ascii="Book Antiqua" w:hAnsi="Book Antiqua"/>
          <w:i/>
          <w:sz w:val="24"/>
          <w:szCs w:val="24"/>
          <w:u w:val="single"/>
        </w:rPr>
        <w:t>28/12/2017 è detraibile al più tardi nella dichiarazione Iva afferente l’anno 2017</w:t>
      </w:r>
      <w:r w:rsidR="00F96F72">
        <w:rPr>
          <w:rFonts w:ascii="Book Antiqua" w:hAnsi="Book Antiqua"/>
          <w:sz w:val="24"/>
          <w:szCs w:val="24"/>
        </w:rPr>
        <w:t xml:space="preserve">; pertanto, se tale fattura del fornitore venisse consegnata </w:t>
      </w:r>
      <w:r w:rsidR="00A73E5F">
        <w:rPr>
          <w:rFonts w:ascii="Book Antiqua" w:hAnsi="Book Antiqua"/>
          <w:sz w:val="24"/>
          <w:szCs w:val="24"/>
        </w:rPr>
        <w:t>con ritardo (ad esempio a febbraio 2018 o successivamente)</w:t>
      </w:r>
      <w:r w:rsidR="00F96F72">
        <w:rPr>
          <w:rFonts w:ascii="Book Antiqua" w:hAnsi="Book Antiqua"/>
          <w:sz w:val="24"/>
          <w:szCs w:val="24"/>
        </w:rPr>
        <w:t xml:space="preserve">, la scrivente imprese sarebbe costretta a contabilizzare la fattura </w:t>
      </w:r>
      <w:r w:rsidR="00A73E5F">
        <w:rPr>
          <w:rFonts w:ascii="Book Antiqua" w:hAnsi="Book Antiqua"/>
          <w:sz w:val="24"/>
          <w:szCs w:val="24"/>
        </w:rPr>
        <w:t xml:space="preserve">passiva </w:t>
      </w:r>
      <w:r w:rsidR="00F96F72">
        <w:rPr>
          <w:rFonts w:ascii="Book Antiqua" w:hAnsi="Book Antiqua"/>
          <w:sz w:val="24"/>
          <w:szCs w:val="24"/>
        </w:rPr>
        <w:t xml:space="preserve">nel 2018 </w:t>
      </w:r>
      <w:r w:rsidR="00A73E5F">
        <w:rPr>
          <w:rFonts w:ascii="Book Antiqua" w:hAnsi="Book Antiqua"/>
          <w:sz w:val="24"/>
          <w:szCs w:val="24"/>
        </w:rPr>
        <w:t xml:space="preserve">(e non nel 2017) </w:t>
      </w:r>
      <w:r w:rsidR="00F96F72">
        <w:rPr>
          <w:rFonts w:ascii="Book Antiqua" w:hAnsi="Book Antiqua"/>
          <w:sz w:val="24"/>
          <w:szCs w:val="24"/>
        </w:rPr>
        <w:t>incorrendo nel potenziale disagio di non poter detrarre l’Iva esposta nella citata fattura.</w:t>
      </w:r>
    </w:p>
    <w:p w:rsidR="00F96F72" w:rsidRDefault="00F96F72" w:rsidP="008E3544">
      <w:pPr>
        <w:spacing w:line="360" w:lineRule="auto"/>
        <w:jc w:val="both"/>
        <w:rPr>
          <w:rFonts w:ascii="Book Antiqua" w:hAnsi="Book Antiqua"/>
          <w:sz w:val="24"/>
          <w:szCs w:val="24"/>
        </w:rPr>
      </w:pPr>
      <w:r>
        <w:rPr>
          <w:rFonts w:ascii="Book Antiqua" w:hAnsi="Book Antiqua"/>
          <w:sz w:val="24"/>
          <w:szCs w:val="24"/>
        </w:rPr>
        <w:t>Pertanto, al fine di evitare disagevoli e imprevisti costi dovuti alla indetraibilità dell’Iva sulle fatture di acquisto, si chiede che:</w:t>
      </w:r>
    </w:p>
    <w:p w:rsidR="00F96F72" w:rsidRPr="009169F1" w:rsidRDefault="00F96F72" w:rsidP="00F96F72">
      <w:pPr>
        <w:pStyle w:val="Paragrafoelenco"/>
        <w:numPr>
          <w:ilvl w:val="0"/>
          <w:numId w:val="1"/>
        </w:numPr>
        <w:spacing w:line="360" w:lineRule="auto"/>
        <w:jc w:val="both"/>
        <w:rPr>
          <w:rFonts w:ascii="Book Antiqua" w:hAnsi="Book Antiqua"/>
          <w:i/>
          <w:sz w:val="24"/>
          <w:szCs w:val="24"/>
        </w:rPr>
      </w:pPr>
      <w:r w:rsidRPr="009169F1">
        <w:rPr>
          <w:rFonts w:ascii="Book Antiqua" w:hAnsi="Book Antiqua"/>
          <w:i/>
          <w:color w:val="FF0000"/>
          <w:sz w:val="24"/>
          <w:szCs w:val="24"/>
        </w:rPr>
        <w:lastRenderedPageBreak/>
        <w:t xml:space="preserve">le fatture emesse dalla vostra </w:t>
      </w:r>
      <w:proofErr w:type="gramStart"/>
      <w:r w:rsidRPr="009169F1">
        <w:rPr>
          <w:rFonts w:ascii="Book Antiqua" w:hAnsi="Book Antiqua"/>
          <w:i/>
          <w:color w:val="FF0000"/>
          <w:sz w:val="24"/>
          <w:szCs w:val="24"/>
        </w:rPr>
        <w:t>spett.le</w:t>
      </w:r>
      <w:proofErr w:type="gramEnd"/>
      <w:r w:rsidRPr="009169F1">
        <w:rPr>
          <w:rFonts w:ascii="Book Antiqua" w:hAnsi="Book Antiqua"/>
          <w:i/>
          <w:color w:val="FF0000"/>
          <w:sz w:val="24"/>
          <w:szCs w:val="24"/>
        </w:rPr>
        <w:t xml:space="preserve"> ditta entro il 31/12/2017 </w:t>
      </w:r>
      <w:r w:rsidRPr="009169F1">
        <w:rPr>
          <w:rFonts w:ascii="Book Antiqua" w:hAnsi="Book Antiqua"/>
          <w:i/>
          <w:sz w:val="24"/>
          <w:szCs w:val="24"/>
        </w:rPr>
        <w:t xml:space="preserve">vengano </w:t>
      </w:r>
      <w:r w:rsidRPr="009169F1">
        <w:rPr>
          <w:rFonts w:ascii="Book Antiqua" w:hAnsi="Book Antiqua"/>
          <w:i/>
          <w:color w:val="FF0000"/>
          <w:sz w:val="24"/>
          <w:szCs w:val="24"/>
        </w:rPr>
        <w:t>consegnate</w:t>
      </w:r>
      <w:r w:rsidRPr="009169F1">
        <w:rPr>
          <w:rFonts w:ascii="Book Antiqua" w:hAnsi="Book Antiqua"/>
          <w:i/>
          <w:sz w:val="24"/>
          <w:szCs w:val="24"/>
        </w:rPr>
        <w:t xml:space="preserve"> (via mail e/o via posta) alla impresa scrivente </w:t>
      </w:r>
      <w:r w:rsidRPr="009169F1">
        <w:rPr>
          <w:rFonts w:ascii="Book Antiqua" w:hAnsi="Book Antiqua"/>
          <w:i/>
          <w:color w:val="FF0000"/>
          <w:sz w:val="24"/>
          <w:szCs w:val="24"/>
        </w:rPr>
        <w:t>entro e non oltre il 10 gennaio 2018</w:t>
      </w:r>
      <w:r w:rsidRPr="009169F1">
        <w:rPr>
          <w:rFonts w:ascii="Book Antiqua" w:hAnsi="Book Antiqua"/>
          <w:i/>
          <w:sz w:val="24"/>
          <w:szCs w:val="24"/>
        </w:rPr>
        <w:t>,</w:t>
      </w:r>
    </w:p>
    <w:p w:rsidR="00F96F72" w:rsidRPr="009169F1" w:rsidRDefault="00F96F72" w:rsidP="00F96F72">
      <w:pPr>
        <w:pStyle w:val="Paragrafoelenco"/>
        <w:numPr>
          <w:ilvl w:val="0"/>
          <w:numId w:val="1"/>
        </w:numPr>
        <w:spacing w:line="360" w:lineRule="auto"/>
        <w:jc w:val="both"/>
        <w:rPr>
          <w:rFonts w:ascii="Book Antiqua" w:hAnsi="Book Antiqua"/>
          <w:i/>
          <w:sz w:val="24"/>
          <w:szCs w:val="24"/>
        </w:rPr>
      </w:pPr>
      <w:r w:rsidRPr="009169F1">
        <w:rPr>
          <w:rFonts w:ascii="Book Antiqua" w:hAnsi="Book Antiqua"/>
          <w:i/>
          <w:color w:val="FF0000"/>
          <w:sz w:val="24"/>
          <w:szCs w:val="24"/>
        </w:rPr>
        <w:t>le fatture che verranno consegnate (via mail e/o via posta) alla impresa scrivente oltre il 10 gennaio 2018</w:t>
      </w:r>
      <w:r w:rsidR="00E50C04">
        <w:rPr>
          <w:rFonts w:ascii="Book Antiqua" w:hAnsi="Book Antiqua"/>
          <w:i/>
          <w:color w:val="FF0000"/>
          <w:sz w:val="24"/>
          <w:szCs w:val="24"/>
        </w:rPr>
        <w:t xml:space="preserve"> (ancorché di competenza del 2017)</w:t>
      </w:r>
      <w:r w:rsidRPr="009169F1">
        <w:rPr>
          <w:rFonts w:ascii="Book Antiqua" w:hAnsi="Book Antiqua"/>
          <w:i/>
          <w:sz w:val="24"/>
          <w:szCs w:val="24"/>
        </w:rPr>
        <w:t xml:space="preserve">, dovranno necessariamente </w:t>
      </w:r>
      <w:r w:rsidRPr="009169F1">
        <w:rPr>
          <w:rFonts w:ascii="Book Antiqua" w:hAnsi="Book Antiqua"/>
          <w:i/>
          <w:color w:val="FF0000"/>
          <w:sz w:val="24"/>
          <w:szCs w:val="24"/>
        </w:rPr>
        <w:t>riportare una data di emissione successiva al 31/12/2017</w:t>
      </w:r>
      <w:r w:rsidRPr="009169F1">
        <w:rPr>
          <w:rFonts w:ascii="Book Antiqua" w:hAnsi="Book Antiqua"/>
          <w:i/>
          <w:sz w:val="24"/>
          <w:szCs w:val="24"/>
        </w:rPr>
        <w:t>.</w:t>
      </w:r>
    </w:p>
    <w:p w:rsidR="009169F1" w:rsidRDefault="009169F1" w:rsidP="00F96F72">
      <w:pPr>
        <w:spacing w:line="360" w:lineRule="auto"/>
        <w:jc w:val="both"/>
        <w:rPr>
          <w:rFonts w:ascii="Book Antiqua" w:hAnsi="Book Antiqua"/>
          <w:sz w:val="24"/>
          <w:szCs w:val="24"/>
        </w:rPr>
      </w:pPr>
    </w:p>
    <w:p w:rsidR="00F96F72" w:rsidRDefault="00673BD2" w:rsidP="00F96F72">
      <w:pPr>
        <w:spacing w:line="360" w:lineRule="auto"/>
        <w:jc w:val="both"/>
        <w:rPr>
          <w:rFonts w:ascii="Book Antiqua" w:hAnsi="Book Antiqua"/>
          <w:sz w:val="24"/>
          <w:szCs w:val="24"/>
        </w:rPr>
      </w:pPr>
      <w:r>
        <w:rPr>
          <w:rFonts w:ascii="Book Antiqua" w:hAnsi="Book Antiqua"/>
          <w:sz w:val="24"/>
          <w:szCs w:val="24"/>
        </w:rPr>
        <w:t>Ringraziandovi in anticipo per la vostra cortese collaborazione, si porgono cordiali saluti.</w:t>
      </w:r>
    </w:p>
    <w:p w:rsidR="001A482B" w:rsidRDefault="001A482B" w:rsidP="00F96F72">
      <w:pPr>
        <w:spacing w:line="360" w:lineRule="auto"/>
        <w:jc w:val="both"/>
        <w:rPr>
          <w:rFonts w:ascii="Book Antiqua" w:hAnsi="Book Antiqua"/>
          <w:sz w:val="24"/>
          <w:szCs w:val="24"/>
        </w:rPr>
      </w:pPr>
    </w:p>
    <w:p w:rsidR="00673BD2" w:rsidRDefault="00673BD2" w:rsidP="00F96F72">
      <w:pPr>
        <w:spacing w:line="360" w:lineRule="auto"/>
        <w:jc w:val="both"/>
        <w:rPr>
          <w:rFonts w:ascii="Book Antiqua" w:hAnsi="Book Antiqua"/>
          <w:sz w:val="24"/>
          <w:szCs w:val="24"/>
        </w:rPr>
      </w:pPr>
      <w:r>
        <w:rPr>
          <w:rFonts w:ascii="Book Antiqua" w:hAnsi="Book Antiqua"/>
          <w:sz w:val="24"/>
          <w:szCs w:val="24"/>
        </w:rPr>
        <w:t xml:space="preserve">10 </w:t>
      </w:r>
      <w:proofErr w:type="gramStart"/>
      <w:r>
        <w:rPr>
          <w:rFonts w:ascii="Book Antiqua" w:hAnsi="Book Antiqua"/>
          <w:sz w:val="24"/>
          <w:szCs w:val="24"/>
        </w:rPr>
        <w:t>Dicembre</w:t>
      </w:r>
      <w:proofErr w:type="gramEnd"/>
      <w:r>
        <w:rPr>
          <w:rFonts w:ascii="Book Antiqua" w:hAnsi="Book Antiqua"/>
          <w:sz w:val="24"/>
          <w:szCs w:val="24"/>
        </w:rPr>
        <w:t xml:space="preserve"> 2017</w:t>
      </w:r>
    </w:p>
    <w:p w:rsidR="00673BD2" w:rsidRDefault="00673BD2" w:rsidP="00F96F72">
      <w:pPr>
        <w:spacing w:line="360" w:lineRule="auto"/>
        <w:jc w:val="both"/>
        <w:rPr>
          <w:rFonts w:ascii="Book Antiqua" w:hAnsi="Book Antiqua"/>
          <w:sz w:val="24"/>
          <w:szCs w:val="24"/>
        </w:rPr>
      </w:pPr>
    </w:p>
    <w:p w:rsidR="00673BD2" w:rsidRDefault="00673BD2" w:rsidP="00673BD2">
      <w:pPr>
        <w:spacing w:line="360" w:lineRule="auto"/>
        <w:jc w:val="right"/>
        <w:rPr>
          <w:rFonts w:ascii="Book Antiqua" w:hAnsi="Book Antiqua"/>
          <w:sz w:val="24"/>
          <w:szCs w:val="24"/>
        </w:rPr>
      </w:pPr>
      <w:r>
        <w:rPr>
          <w:rFonts w:ascii="Book Antiqua" w:hAnsi="Book Antiqua"/>
          <w:sz w:val="24"/>
          <w:szCs w:val="24"/>
        </w:rPr>
        <w:t>Firma</w:t>
      </w:r>
    </w:p>
    <w:p w:rsidR="00673BD2" w:rsidRPr="00F96F72" w:rsidRDefault="00673BD2" w:rsidP="00F96F72">
      <w:pPr>
        <w:spacing w:line="360" w:lineRule="auto"/>
        <w:jc w:val="both"/>
        <w:rPr>
          <w:rFonts w:ascii="Book Antiqua" w:hAnsi="Book Antiqua"/>
          <w:sz w:val="24"/>
          <w:szCs w:val="24"/>
        </w:rPr>
      </w:pPr>
    </w:p>
    <w:sectPr w:rsidR="00673BD2" w:rsidRPr="00F96F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847C5"/>
    <w:multiLevelType w:val="hybridMultilevel"/>
    <w:tmpl w:val="167A9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A"/>
    <w:rsid w:val="001A482B"/>
    <w:rsid w:val="002B60D1"/>
    <w:rsid w:val="0036405D"/>
    <w:rsid w:val="005F302D"/>
    <w:rsid w:val="00673BD2"/>
    <w:rsid w:val="00744F03"/>
    <w:rsid w:val="008B7FFA"/>
    <w:rsid w:val="008E3544"/>
    <w:rsid w:val="009169F1"/>
    <w:rsid w:val="00A73E5F"/>
    <w:rsid w:val="00BF3D76"/>
    <w:rsid w:val="00E50C04"/>
    <w:rsid w:val="00F96F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025EC-76C0-4262-BCDB-3413AAAD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96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336</Words>
  <Characters>1917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Masciotti</dc:creator>
  <cp:keywords/>
  <dc:description/>
  <cp:lastModifiedBy>Fabrizio Masciotti</cp:lastModifiedBy>
  <cp:revision>10</cp:revision>
  <dcterms:created xsi:type="dcterms:W3CDTF">2017-12-12T14:47:00Z</dcterms:created>
  <dcterms:modified xsi:type="dcterms:W3CDTF">2017-12-12T16:00:00Z</dcterms:modified>
</cp:coreProperties>
</file>